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3EB" w:rsidRPr="00E52AD7" w:rsidRDefault="00E52AD7" w:rsidP="00E52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>IGNALINOS R. VIDIŠKIŲ GIMNAZIJA</w:t>
      </w:r>
    </w:p>
    <w:p w:rsidR="00E52AD7" w:rsidRPr="00E52AD7" w:rsidRDefault="00E52AD7" w:rsidP="007A7C00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>MOKINIŲ MOKYMOSI PA</w:t>
      </w:r>
      <w:r w:rsidR="007A7C00">
        <w:rPr>
          <w:rFonts w:ascii="Times New Roman" w:hAnsi="Times New Roman" w:cs="Times New Roman"/>
          <w:b/>
          <w:sz w:val="24"/>
          <w:szCs w:val="24"/>
        </w:rPr>
        <w:t xml:space="preserve">SIEKIMŲ IR PAŽANGOS VERTINIMO UGDYMO KARJERAI </w:t>
      </w:r>
      <w:r w:rsidRPr="00E52AD7">
        <w:rPr>
          <w:rFonts w:ascii="Times New Roman" w:hAnsi="Times New Roman" w:cs="Times New Roman"/>
          <w:b/>
          <w:sz w:val="24"/>
          <w:szCs w:val="24"/>
        </w:rPr>
        <w:t>PAMOKOSE APRAŠAS</w:t>
      </w:r>
    </w:p>
    <w:p w:rsidR="00E52AD7" w:rsidRDefault="007A7C00" w:rsidP="00871E69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AD7">
        <w:rPr>
          <w:rFonts w:ascii="Times New Roman" w:hAnsi="Times New Roman" w:cs="Times New Roman"/>
          <w:sz w:val="24"/>
          <w:szCs w:val="24"/>
        </w:rPr>
        <w:t>Vertinant mokinių pasiekimus ir pažangą vadovaujamasi Ignalinos r. Vidiškių gimnazijos mokinių pažangos ir pasiekimų vertinimo tvarkos aprašu, patvirtintu gimnazijos direktoriaus 2016 m. rugpjūčio 30 d. įsakymu Nr. V-49.</w:t>
      </w:r>
    </w:p>
    <w:p w:rsidR="00747B7F" w:rsidRDefault="00E52AD7" w:rsidP="00871E69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>Vertinimo planavimas.</w:t>
      </w:r>
      <w:r w:rsidR="00747B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8E6" w:rsidRPr="004C18E6" w:rsidRDefault="00747B7F" w:rsidP="00871E69">
      <w:pPr>
        <w:pStyle w:val="Sraopastraipa"/>
        <w:numPr>
          <w:ilvl w:val="1"/>
          <w:numId w:val="2"/>
        </w:numPr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4C18E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Vertinama išėjus temą, skyrių, kursą ar baigus programą už atsakinėjimą, savarankišką, projektinį darbą, kūrybines užduotis, testus, </w:t>
      </w:r>
    </w:p>
    <w:p w:rsidR="00E52AD7" w:rsidRPr="004C18E6" w:rsidRDefault="004C18E6" w:rsidP="00871E69">
      <w:pPr>
        <w:pStyle w:val="Sraopastraip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 xml:space="preserve">Ugdymo karjerai </w:t>
      </w:r>
      <w:r w:rsidR="00747B7F" w:rsidRPr="004C18E6">
        <w:rPr>
          <w:rStyle w:val="fontstyle01"/>
          <w:rFonts w:ascii="Times New Roman" w:hAnsi="Times New Roman" w:cs="Times New Roman"/>
        </w:rPr>
        <w:t xml:space="preserve">dalyko minimalus pažymių skaičius per pusmetį yra: </w:t>
      </w:r>
      <w:r>
        <w:rPr>
          <w:rStyle w:val="fontstyle01"/>
          <w:rFonts w:ascii="Times New Roman" w:hAnsi="Times New Roman" w:cs="Times New Roman"/>
        </w:rPr>
        <w:t xml:space="preserve">ugdymo karjerai </w:t>
      </w:r>
      <w:r w:rsidR="00747B7F" w:rsidRPr="004C18E6">
        <w:rPr>
          <w:rStyle w:val="fontstyle01"/>
          <w:rFonts w:ascii="Times New Roman" w:hAnsi="Times New Roman" w:cs="Times New Roman"/>
        </w:rPr>
        <w:t>savaitinių pamokų skaičius + du pažymiai.</w:t>
      </w:r>
    </w:p>
    <w:p w:rsidR="00E52AD7" w:rsidRDefault="00E52AD7" w:rsidP="00E52AD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>Vertinimo vykdymas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2AD7" w:rsidRDefault="00E52AD7" w:rsidP="00871E69">
      <w:pPr>
        <w:pStyle w:val="Sraopastrai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Formuojamasis vertinimas</w:t>
      </w:r>
      <w:r w:rsidR="00072B6E">
        <w:rPr>
          <w:rFonts w:ascii="Times New Roman" w:hAnsi="Times New Roman" w:cs="Times New Roman"/>
          <w:sz w:val="24"/>
          <w:szCs w:val="24"/>
        </w:rPr>
        <w:t xml:space="preserve"> taikomas </w:t>
      </w:r>
      <w:r w:rsidR="00072B6E">
        <w:rPr>
          <w:rStyle w:val="fontstyle01"/>
        </w:rPr>
        <w:t>nuolatos kiekvienos pamokos, darbo proceso ir ne pamokos metu. Taikomos įvairios formuojamojo vertinimo strategijos – stebėjimas, klausinėjimas, diskusija, užduočių analizavimas bei aptarimas, mokinių supratimo įvertinimas ir kt. Suteikiama grįžtamoji informacija – darbo proceso metu mokinys informuojamas apie tai, ką jis jau pasiekė ir ką turėtų daryti, kad pasiekimai būtų geresni. Informacija pateikiama dažniausiai žodžiu arba užrašoma prie atlikto darbo.</w:t>
      </w:r>
    </w:p>
    <w:p w:rsidR="00F430BE" w:rsidRPr="007A7C00" w:rsidRDefault="00E52AD7" w:rsidP="007A7C00">
      <w:pPr>
        <w:pStyle w:val="Sraopastrai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Diagnostinis vertinimas</w:t>
      </w:r>
      <w:r w:rsidR="008C4D72">
        <w:rPr>
          <w:rFonts w:ascii="Times New Roman" w:hAnsi="Times New Roman" w:cs="Times New Roman"/>
          <w:sz w:val="24"/>
          <w:szCs w:val="24"/>
        </w:rPr>
        <w:t xml:space="preserve">. </w:t>
      </w:r>
      <w:r w:rsidR="008C4D72" w:rsidRPr="008C4D72">
        <w:rPr>
          <w:rFonts w:ascii="Times New Roman" w:hAnsi="Times New Roman" w:cs="Times New Roman"/>
          <w:sz w:val="24"/>
          <w:szCs w:val="24"/>
          <w:lang w:eastAsia="lt-LT"/>
        </w:rPr>
        <w:t>Pažy</w:t>
      </w:r>
      <w:r w:rsidR="004C18E6">
        <w:rPr>
          <w:rFonts w:ascii="Times New Roman" w:hAnsi="Times New Roman" w:cs="Times New Roman"/>
          <w:sz w:val="24"/>
          <w:szCs w:val="24"/>
          <w:lang w:eastAsia="lt-LT"/>
        </w:rPr>
        <w:t xml:space="preserve">miu vertinami teoriniai testai, </w:t>
      </w:r>
      <w:r w:rsidR="008C4D72">
        <w:rPr>
          <w:rFonts w:ascii="Times New Roman" w:hAnsi="Times New Roman" w:cs="Times New Roman"/>
          <w:sz w:val="24"/>
          <w:szCs w:val="24"/>
          <w:lang w:eastAsia="lt-LT"/>
        </w:rPr>
        <w:t>savarankiškas darbas</w:t>
      </w:r>
      <w:r w:rsidR="008C4D72" w:rsidRPr="008C4D72">
        <w:rPr>
          <w:rFonts w:ascii="Times New Roman" w:hAnsi="Times New Roman" w:cs="Times New Roman"/>
          <w:sz w:val="24"/>
          <w:szCs w:val="24"/>
          <w:lang w:eastAsia="lt-LT"/>
        </w:rPr>
        <w:t xml:space="preserve">, kūrybiniai darbai, </w:t>
      </w:r>
      <w:r w:rsidR="008C4D72">
        <w:rPr>
          <w:rFonts w:ascii="Times New Roman" w:hAnsi="Times New Roman" w:cs="Times New Roman"/>
          <w:sz w:val="24"/>
          <w:szCs w:val="24"/>
          <w:lang w:eastAsia="lt-LT"/>
        </w:rPr>
        <w:t xml:space="preserve">trumpalaikiai dalykiniai </w:t>
      </w:r>
      <w:r w:rsidR="008C4D72" w:rsidRPr="008C4D72">
        <w:rPr>
          <w:rFonts w:ascii="Times New Roman" w:hAnsi="Times New Roman" w:cs="Times New Roman"/>
          <w:sz w:val="24"/>
          <w:szCs w:val="24"/>
          <w:lang w:eastAsia="lt-LT"/>
        </w:rPr>
        <w:t>projektai</w:t>
      </w:r>
      <w:r w:rsidR="008C4D72">
        <w:rPr>
          <w:rFonts w:ascii="Times New Roman" w:hAnsi="Times New Roman" w:cs="Times New Roman"/>
          <w:sz w:val="24"/>
          <w:szCs w:val="24"/>
          <w:lang w:eastAsia="lt-LT"/>
        </w:rPr>
        <w:t>, didelės apimties namų darbai</w:t>
      </w:r>
      <w:r w:rsidR="004C18E6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8C4D7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F0022">
        <w:rPr>
          <w:rFonts w:ascii="Times New Roman" w:hAnsi="Times New Roman" w:cs="Times New Roman"/>
          <w:sz w:val="24"/>
          <w:szCs w:val="24"/>
          <w:lang w:eastAsia="lt-LT"/>
        </w:rPr>
        <w:t>3.2.1.</w:t>
      </w:r>
      <w:r w:rsidR="008C4D72" w:rsidRPr="007A7C00">
        <w:rPr>
          <w:rFonts w:ascii="Times New Roman" w:hAnsi="Times New Roman" w:cs="Times New Roman"/>
          <w:sz w:val="24"/>
          <w:szCs w:val="24"/>
        </w:rPr>
        <w:t xml:space="preserve">Trumpalaikiai projektiniai darbai. </w:t>
      </w:r>
    </w:p>
    <w:p w:rsidR="008C4D72" w:rsidRPr="008C4D72" w:rsidRDefault="008C4D72" w:rsidP="00F430B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30BE">
        <w:rPr>
          <w:rFonts w:ascii="Times New Roman" w:hAnsi="Times New Roman" w:cs="Times New Roman"/>
          <w:sz w:val="24"/>
          <w:szCs w:val="24"/>
        </w:rPr>
        <w:t>Rengiami iš vienos temos, bet gali būti ir integruoti.</w:t>
      </w:r>
      <w:r w:rsidR="00F430BE">
        <w:rPr>
          <w:rFonts w:ascii="Times New Roman" w:hAnsi="Times New Roman" w:cs="Times New Roman"/>
          <w:sz w:val="24"/>
          <w:szCs w:val="24"/>
        </w:rPr>
        <w:t xml:space="preserve"> </w:t>
      </w:r>
      <w:r w:rsidRPr="008C4D72">
        <w:rPr>
          <w:rFonts w:ascii="Times New Roman" w:hAnsi="Times New Roman" w:cs="Times New Roman"/>
          <w:sz w:val="24"/>
          <w:szCs w:val="24"/>
        </w:rPr>
        <w:t>Apie projektinį darbą mokiniai informuojami ne vėliau kaip prieš savaitę.</w:t>
      </w:r>
      <w:r w:rsidR="00F430BE">
        <w:rPr>
          <w:rFonts w:ascii="Times New Roman" w:hAnsi="Times New Roman" w:cs="Times New Roman"/>
          <w:sz w:val="24"/>
          <w:szCs w:val="24"/>
        </w:rPr>
        <w:t xml:space="preserve"> </w:t>
      </w:r>
      <w:r w:rsidRPr="008C4D72">
        <w:rPr>
          <w:rFonts w:ascii="Times New Roman" w:hAnsi="Times New Roman" w:cs="Times New Roman"/>
          <w:sz w:val="24"/>
          <w:szCs w:val="24"/>
        </w:rPr>
        <w:t>Trumpalaikį, projektinį darbą gali atlikti 1 mokinys arba grupelės po 2 – 3 mokinius.</w:t>
      </w:r>
    </w:p>
    <w:p w:rsidR="008C4D72" w:rsidRPr="008C4D72" w:rsidRDefault="008C4D72" w:rsidP="00871E69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C4D72">
        <w:rPr>
          <w:rFonts w:ascii="Times New Roman" w:hAnsi="Times New Roman" w:cs="Times New Roman"/>
          <w:sz w:val="24"/>
          <w:szCs w:val="24"/>
        </w:rPr>
        <w:t xml:space="preserve">Galutinis vertinimas susideda iš vertinimų: </w:t>
      </w:r>
    </w:p>
    <w:p w:rsidR="008C4D72" w:rsidRPr="008C4D72" w:rsidRDefault="00795A46" w:rsidP="00871E69">
      <w:pPr>
        <w:pStyle w:val="Sraopastraipa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 w:rsidRPr="008C4D72">
        <w:rPr>
          <w:rFonts w:ascii="Times New Roman" w:hAnsi="Times New Roman" w:cs="Times New Roman"/>
          <w:sz w:val="24"/>
          <w:szCs w:val="24"/>
        </w:rPr>
        <w:t xml:space="preserve">3 taškai </w:t>
      </w:r>
      <w:r w:rsidR="008C4D72" w:rsidRPr="008C4D72">
        <w:rPr>
          <w:rFonts w:ascii="Times New Roman" w:hAnsi="Times New Roman" w:cs="Times New Roman"/>
          <w:sz w:val="24"/>
          <w:szCs w:val="24"/>
        </w:rPr>
        <w:t>už atsakymą į temą ir pateiktą medži</w:t>
      </w:r>
      <w:r>
        <w:rPr>
          <w:rFonts w:ascii="Times New Roman" w:hAnsi="Times New Roman" w:cs="Times New Roman"/>
          <w:sz w:val="24"/>
          <w:szCs w:val="24"/>
        </w:rPr>
        <w:t xml:space="preserve">agą </w:t>
      </w:r>
      <w:r w:rsidR="008C4D72" w:rsidRPr="008C4D72">
        <w:rPr>
          <w:rFonts w:ascii="Times New Roman" w:hAnsi="Times New Roman" w:cs="Times New Roman"/>
          <w:sz w:val="24"/>
          <w:szCs w:val="24"/>
        </w:rPr>
        <w:t>;</w:t>
      </w:r>
    </w:p>
    <w:p w:rsidR="008C4D72" w:rsidRPr="008C4D72" w:rsidRDefault="00795A46" w:rsidP="00871E69">
      <w:pPr>
        <w:pStyle w:val="Sraopastraipa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 w:rsidRPr="008C4D72">
        <w:rPr>
          <w:rFonts w:ascii="Times New Roman" w:hAnsi="Times New Roman" w:cs="Times New Roman"/>
          <w:sz w:val="24"/>
          <w:szCs w:val="24"/>
        </w:rPr>
        <w:t xml:space="preserve">3 taškai </w:t>
      </w:r>
      <w:r>
        <w:rPr>
          <w:rFonts w:ascii="Times New Roman" w:hAnsi="Times New Roman" w:cs="Times New Roman"/>
          <w:sz w:val="24"/>
          <w:szCs w:val="24"/>
        </w:rPr>
        <w:t xml:space="preserve">už darbo pristatymą </w:t>
      </w:r>
      <w:r w:rsidR="008C4D72" w:rsidRPr="008C4D72">
        <w:rPr>
          <w:rFonts w:ascii="Times New Roman" w:hAnsi="Times New Roman" w:cs="Times New Roman"/>
          <w:sz w:val="24"/>
          <w:szCs w:val="24"/>
        </w:rPr>
        <w:t>;</w:t>
      </w:r>
    </w:p>
    <w:p w:rsidR="008C4D72" w:rsidRPr="008C4D72" w:rsidRDefault="00795A46" w:rsidP="00871E69">
      <w:pPr>
        <w:pStyle w:val="Sraopastraipa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 w:rsidRPr="008C4D72">
        <w:rPr>
          <w:rFonts w:ascii="Times New Roman" w:hAnsi="Times New Roman" w:cs="Times New Roman"/>
          <w:sz w:val="24"/>
          <w:szCs w:val="24"/>
        </w:rPr>
        <w:t xml:space="preserve">2 taškai </w:t>
      </w:r>
      <w:r>
        <w:rPr>
          <w:rFonts w:ascii="Times New Roman" w:hAnsi="Times New Roman" w:cs="Times New Roman"/>
          <w:sz w:val="24"/>
          <w:szCs w:val="24"/>
        </w:rPr>
        <w:t xml:space="preserve">už darbo estetiškumą </w:t>
      </w:r>
      <w:r w:rsidR="008C4D72" w:rsidRPr="008C4D72">
        <w:rPr>
          <w:rFonts w:ascii="Times New Roman" w:hAnsi="Times New Roman" w:cs="Times New Roman"/>
          <w:sz w:val="24"/>
          <w:szCs w:val="24"/>
        </w:rPr>
        <w:t>;</w:t>
      </w:r>
    </w:p>
    <w:p w:rsidR="008C4D72" w:rsidRPr="008C4D72" w:rsidRDefault="00795A46" w:rsidP="00871E69">
      <w:pPr>
        <w:pStyle w:val="Sraopastraipa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 w:rsidRPr="008C4D72">
        <w:rPr>
          <w:rFonts w:ascii="Times New Roman" w:hAnsi="Times New Roman" w:cs="Times New Roman"/>
          <w:sz w:val="24"/>
          <w:szCs w:val="24"/>
        </w:rPr>
        <w:t>2 taškai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D72" w:rsidRPr="008C4D72">
        <w:rPr>
          <w:rFonts w:ascii="Times New Roman" w:hAnsi="Times New Roman" w:cs="Times New Roman"/>
          <w:sz w:val="24"/>
          <w:szCs w:val="24"/>
        </w:rPr>
        <w:t>už atsakymus į papildomus 2 – 3 klausimus iš temos, pateikus mokytojo ar mokinių.</w:t>
      </w:r>
    </w:p>
    <w:p w:rsidR="000C7BD3" w:rsidRDefault="008C4D72" w:rsidP="00871E69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C4D72">
        <w:rPr>
          <w:rFonts w:ascii="Times New Roman" w:hAnsi="Times New Roman" w:cs="Times New Roman"/>
          <w:sz w:val="24"/>
          <w:szCs w:val="24"/>
        </w:rPr>
        <w:t>Kiekviena dalis vertinama taškais ir vedamas pažymys. Galutinis pažymys įrašomas į dienyną projekto pristatymo dieną.</w:t>
      </w:r>
    </w:p>
    <w:p w:rsidR="00E52AD7" w:rsidRDefault="00E52AD7" w:rsidP="00871E69">
      <w:pPr>
        <w:pStyle w:val="Sraopastrai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Apibendrinamasis vertinimas</w:t>
      </w:r>
      <w:r w:rsidR="00072B6E">
        <w:rPr>
          <w:rFonts w:ascii="Times New Roman" w:hAnsi="Times New Roman" w:cs="Times New Roman"/>
          <w:sz w:val="24"/>
          <w:szCs w:val="24"/>
        </w:rPr>
        <w:t xml:space="preserve"> </w:t>
      </w:r>
      <w:r w:rsidR="00072B6E">
        <w:rPr>
          <w:rStyle w:val="fontstyle01"/>
        </w:rPr>
        <w:t>yra taikomas baigus programą. Jo rezultatai patvirtina mokinių pasiekimus ugdymo programos pabaigoje.</w:t>
      </w:r>
    </w:p>
    <w:p w:rsidR="00E52AD7" w:rsidRDefault="00E52AD7" w:rsidP="00E52AD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>Individualios mokinio pažangos stebėjimo forma.</w:t>
      </w:r>
    </w:p>
    <w:tbl>
      <w:tblPr>
        <w:tblStyle w:val="Lentelstinklelis"/>
        <w:tblW w:w="8996" w:type="dxa"/>
        <w:jc w:val="center"/>
        <w:tblLook w:val="04A0" w:firstRow="1" w:lastRow="0" w:firstColumn="1" w:lastColumn="0" w:noHBand="0" w:noVBand="1"/>
      </w:tblPr>
      <w:tblGrid>
        <w:gridCol w:w="4386"/>
        <w:gridCol w:w="1076"/>
        <w:gridCol w:w="1076"/>
        <w:gridCol w:w="1075"/>
        <w:gridCol w:w="1383"/>
      </w:tblGrid>
      <w:tr w:rsidR="002F7940" w:rsidRPr="00980580" w:rsidTr="00871E69">
        <w:trPr>
          <w:jc w:val="center"/>
        </w:trPr>
        <w:tc>
          <w:tcPr>
            <w:tcW w:w="8996" w:type="dxa"/>
            <w:gridSpan w:val="5"/>
          </w:tcPr>
          <w:p w:rsidR="002F7940" w:rsidRDefault="002F7940" w:rsidP="00DE3DAB">
            <w:pPr>
              <w:jc w:val="center"/>
              <w:rPr>
                <w:rFonts w:ascii="Times New Roman" w:hAnsi="Times New Roman" w:cs="Times New Roman"/>
              </w:rPr>
            </w:pPr>
            <w:r w:rsidRPr="002F7940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ertinimas: 0 – niekada/neparašo nieko, </w:t>
            </w:r>
          </w:p>
          <w:p w:rsidR="002F7940" w:rsidRPr="001F232E" w:rsidRDefault="002F7940" w:rsidP="00DE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retai/daro</w:t>
            </w:r>
            <w:r w:rsidRPr="002F7940">
              <w:rPr>
                <w:rFonts w:ascii="Times New Roman" w:hAnsi="Times New Roman" w:cs="Times New Roman"/>
              </w:rPr>
              <w:t xml:space="preserve"> daug klaidų</w:t>
            </w:r>
            <w:r>
              <w:rPr>
                <w:rFonts w:ascii="Times New Roman" w:hAnsi="Times New Roman" w:cs="Times New Roman"/>
              </w:rPr>
              <w:t>, 2 – dažnai/daro</w:t>
            </w:r>
            <w:r w:rsidRPr="002F7940">
              <w:rPr>
                <w:rFonts w:ascii="Times New Roman" w:hAnsi="Times New Roman" w:cs="Times New Roman"/>
              </w:rPr>
              <w:t xml:space="preserve"> mažai klaidų</w:t>
            </w:r>
            <w:r>
              <w:rPr>
                <w:rFonts w:ascii="Times New Roman" w:hAnsi="Times New Roman" w:cs="Times New Roman"/>
              </w:rPr>
              <w:t>, 3 – labai dažnai/nedaro</w:t>
            </w:r>
            <w:r w:rsidRPr="002F7940">
              <w:rPr>
                <w:rFonts w:ascii="Times New Roman" w:hAnsi="Times New Roman" w:cs="Times New Roman"/>
              </w:rPr>
              <w:t xml:space="preserve"> klaidų</w:t>
            </w:r>
          </w:p>
        </w:tc>
      </w:tr>
      <w:tr w:rsidR="002F7940" w:rsidRPr="00980580" w:rsidTr="00871E69">
        <w:trPr>
          <w:jc w:val="center"/>
        </w:trPr>
        <w:tc>
          <w:tcPr>
            <w:tcW w:w="4386" w:type="dxa"/>
            <w:vAlign w:val="center"/>
          </w:tcPr>
          <w:p w:rsidR="002F7940" w:rsidRPr="00980580" w:rsidRDefault="002F7940" w:rsidP="00DE3D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b/>
                <w:sz w:val="24"/>
                <w:szCs w:val="24"/>
              </w:rPr>
              <w:t>Skyrius:</w:t>
            </w:r>
          </w:p>
        </w:tc>
        <w:tc>
          <w:tcPr>
            <w:tcW w:w="107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2F7940" w:rsidRPr="001F232E" w:rsidRDefault="002F7940" w:rsidP="00DE3DAB">
            <w:pPr>
              <w:jc w:val="center"/>
              <w:rPr>
                <w:rFonts w:ascii="Times New Roman" w:hAnsi="Times New Roman" w:cs="Times New Roman"/>
              </w:rPr>
            </w:pPr>
            <w:r w:rsidRPr="001F232E">
              <w:rPr>
                <w:rFonts w:ascii="Times New Roman" w:hAnsi="Times New Roman" w:cs="Times New Roman"/>
              </w:rPr>
              <w:t>Išvada:</w:t>
            </w:r>
          </w:p>
          <w:p w:rsidR="002F7940" w:rsidRPr="001F232E" w:rsidRDefault="002F7940" w:rsidP="00DE3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2E">
              <w:rPr>
                <w:rFonts w:ascii="Times New Roman" w:hAnsi="Times New Roman" w:cs="Times New Roman"/>
                <w:b/>
              </w:rPr>
              <w:t>P</w:t>
            </w:r>
            <w:r w:rsidRPr="001F232E">
              <w:rPr>
                <w:rFonts w:ascii="Times New Roman" w:hAnsi="Times New Roman" w:cs="Times New Roman"/>
              </w:rPr>
              <w:t xml:space="preserve"> (</w:t>
            </w:r>
            <w:r w:rsidRPr="00C62F0C">
              <w:rPr>
                <w:rFonts w:ascii="Times New Roman" w:hAnsi="Times New Roman" w:cs="Times New Roman"/>
                <w:sz w:val="20"/>
              </w:rPr>
              <w:t>patobul</w:t>
            </w:r>
            <w:r>
              <w:rPr>
                <w:rFonts w:ascii="Times New Roman" w:hAnsi="Times New Roman" w:cs="Times New Roman"/>
                <w:sz w:val="20"/>
              </w:rPr>
              <w:t>ėjo</w:t>
            </w:r>
            <w:r w:rsidRPr="00C62F0C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F7940" w:rsidRPr="00980580" w:rsidRDefault="002F7940" w:rsidP="00DE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F0C">
              <w:rPr>
                <w:rFonts w:ascii="Times New Roman" w:hAnsi="Times New Roman" w:cs="Times New Roman"/>
                <w:sz w:val="20"/>
              </w:rPr>
              <w:t>(nepatobul</w:t>
            </w:r>
            <w:r>
              <w:rPr>
                <w:rFonts w:ascii="Times New Roman" w:hAnsi="Times New Roman" w:cs="Times New Roman"/>
                <w:sz w:val="20"/>
              </w:rPr>
              <w:t>ėjo</w:t>
            </w:r>
            <w:r w:rsidRPr="00C62F0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F7940" w:rsidRPr="00980580" w:rsidTr="00871E69">
        <w:trPr>
          <w:jc w:val="center"/>
        </w:trPr>
        <w:tc>
          <w:tcPr>
            <w:tcW w:w="4386" w:type="dxa"/>
            <w:shd w:val="clear" w:color="auto" w:fill="D9D9D9" w:themeFill="background1" w:themeFillShade="D9"/>
          </w:tcPr>
          <w:p w:rsidR="002F7940" w:rsidRPr="00F07020" w:rsidRDefault="002F7940" w:rsidP="00DE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20">
              <w:rPr>
                <w:rFonts w:ascii="Times New Roman" w:hAnsi="Times New Roman" w:cs="Times New Roman"/>
                <w:b/>
                <w:sz w:val="24"/>
                <w:szCs w:val="24"/>
              </w:rPr>
              <w:t>Mokymasis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0" w:rsidRPr="00980580" w:rsidTr="00871E69">
        <w:trPr>
          <w:jc w:val="center"/>
        </w:trPr>
        <w:tc>
          <w:tcPr>
            <w:tcW w:w="4386" w:type="dxa"/>
          </w:tcPr>
          <w:p w:rsidR="002F794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Įdėmiai klausosi, aktyviai dalyvauja</w:t>
            </w:r>
            <w:r w:rsidRPr="00F07020">
              <w:rPr>
                <w:rFonts w:ascii="Times New Roman" w:hAnsi="Times New Roman" w:cs="Times New Roman"/>
                <w:sz w:val="24"/>
                <w:szCs w:val="24"/>
              </w:rPr>
              <w:t xml:space="preserve"> pamokose.</w:t>
            </w:r>
          </w:p>
        </w:tc>
        <w:tc>
          <w:tcPr>
            <w:tcW w:w="107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0" w:rsidRPr="00980580" w:rsidTr="00871E69">
        <w:trPr>
          <w:jc w:val="center"/>
        </w:trPr>
        <w:tc>
          <w:tcPr>
            <w:tcW w:w="4386" w:type="dxa"/>
          </w:tcPr>
          <w:p w:rsidR="002F7940" w:rsidRPr="00C62F0C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0C">
              <w:rPr>
                <w:rFonts w:ascii="Times New Roman" w:hAnsi="Times New Roman" w:cs="Times New Roman"/>
                <w:sz w:val="24"/>
                <w:szCs w:val="24"/>
              </w:rPr>
              <w:t>Savarankiškai geb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62F0C">
              <w:rPr>
                <w:rFonts w:ascii="Times New Roman" w:hAnsi="Times New Roman" w:cs="Times New Roman"/>
                <w:sz w:val="24"/>
                <w:szCs w:val="24"/>
              </w:rPr>
              <w:t xml:space="preserve"> atlikti daugumą užduočių.</w:t>
            </w:r>
          </w:p>
        </w:tc>
        <w:tc>
          <w:tcPr>
            <w:tcW w:w="107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0" w:rsidRPr="00980580" w:rsidTr="00871E69">
        <w:trPr>
          <w:jc w:val="center"/>
        </w:trPr>
        <w:tc>
          <w:tcPr>
            <w:tcW w:w="4386" w:type="dxa"/>
          </w:tcPr>
          <w:p w:rsidR="002F7940" w:rsidRPr="00C62F0C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0C">
              <w:rPr>
                <w:rFonts w:ascii="Times-Roman" w:hAnsi="Times-Roman"/>
                <w:color w:val="000000"/>
                <w:sz w:val="24"/>
                <w:szCs w:val="24"/>
              </w:rPr>
              <w:t>Geb</w:t>
            </w:r>
            <w:r>
              <w:rPr>
                <w:rFonts w:ascii="Times-Roman" w:hAnsi="Times-Roman"/>
                <w:color w:val="000000"/>
                <w:sz w:val="24"/>
                <w:szCs w:val="24"/>
              </w:rPr>
              <w:t>a</w:t>
            </w:r>
            <w:r w:rsidRPr="00C62F0C">
              <w:rPr>
                <w:rFonts w:ascii="Times-Roman" w:hAnsi="Times-Roman"/>
                <w:color w:val="000000"/>
                <w:sz w:val="24"/>
                <w:szCs w:val="24"/>
              </w:rPr>
              <w:t xml:space="preserve"> ir </w:t>
            </w:r>
            <w:r w:rsidRPr="00C62F0C">
              <w:rPr>
                <w:rFonts w:ascii="TimesNewRoman" w:hAnsi="TimesNewRoman"/>
                <w:color w:val="000000"/>
                <w:sz w:val="24"/>
                <w:szCs w:val="24"/>
              </w:rPr>
              <w:t>mėgst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a</w:t>
            </w:r>
            <w:r w:rsidRPr="00C62F0C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C62F0C">
              <w:rPr>
                <w:rFonts w:ascii="Times-Roman" w:hAnsi="Times-Roman"/>
                <w:color w:val="000000"/>
                <w:sz w:val="24"/>
                <w:szCs w:val="24"/>
              </w:rPr>
              <w:t>dirbti komandoje</w:t>
            </w:r>
          </w:p>
        </w:tc>
        <w:tc>
          <w:tcPr>
            <w:tcW w:w="107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E12" w:rsidRDefault="00EF5E12" w:rsidP="00EF5E12">
      <w:pPr>
        <w:pStyle w:val="Sraopastraip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30BE" w:rsidRDefault="00F430BE" w:rsidP="00EF5E12">
      <w:pPr>
        <w:pStyle w:val="Sraopastraip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30BE" w:rsidRDefault="00F430BE" w:rsidP="00EF5E12">
      <w:pPr>
        <w:pStyle w:val="Sraopastraip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30BE" w:rsidRPr="00E52AD7" w:rsidRDefault="00F430BE" w:rsidP="00EF5E12">
      <w:pPr>
        <w:pStyle w:val="Sraopastraip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B7F" w:rsidRDefault="00E52AD7" w:rsidP="00871E69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7F">
        <w:rPr>
          <w:rFonts w:ascii="Times New Roman" w:hAnsi="Times New Roman" w:cs="Times New Roman"/>
          <w:b/>
          <w:sz w:val="24"/>
          <w:szCs w:val="24"/>
        </w:rPr>
        <w:t>Vertinimo informacijos pateikimas</w:t>
      </w:r>
      <w:r w:rsidRPr="00747B7F">
        <w:rPr>
          <w:rFonts w:ascii="Times New Roman" w:hAnsi="Times New Roman" w:cs="Times New Roman"/>
          <w:sz w:val="24"/>
          <w:szCs w:val="24"/>
        </w:rPr>
        <w:t>.</w:t>
      </w:r>
    </w:p>
    <w:p w:rsidR="00747B7F" w:rsidRPr="00747B7F" w:rsidRDefault="00747B7F" w:rsidP="00871E69">
      <w:pPr>
        <w:pStyle w:val="Sraopastrai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7F">
        <w:rPr>
          <w:rFonts w:ascii="Times New Roman" w:hAnsi="Times New Roman" w:cs="Times New Roman"/>
          <w:color w:val="000000"/>
          <w:sz w:val="24"/>
          <w:szCs w:val="24"/>
        </w:rPr>
        <w:t xml:space="preserve">Rugsėjo mėnesį per pirmąją savo dalyko pamoką mokiniai supažindinami su </w:t>
      </w:r>
      <w:r w:rsidR="004C18E6">
        <w:rPr>
          <w:rFonts w:ascii="Times New Roman" w:hAnsi="Times New Roman" w:cs="Times New Roman"/>
          <w:color w:val="000000"/>
          <w:sz w:val="24"/>
          <w:szCs w:val="24"/>
        </w:rPr>
        <w:t xml:space="preserve">ugdymo karjerai pasirenkamojo </w:t>
      </w:r>
      <w:r w:rsidRPr="00747B7F">
        <w:rPr>
          <w:rFonts w:ascii="Times New Roman" w:hAnsi="Times New Roman" w:cs="Times New Roman"/>
          <w:color w:val="000000"/>
          <w:sz w:val="24"/>
          <w:szCs w:val="24"/>
        </w:rPr>
        <w:t xml:space="preserve">dalyko programa, mokinių mokymosi pasiekimų fiksavimo sistema, aptariami vertinimo kriterijai, metodai ir formos. </w:t>
      </w:r>
    </w:p>
    <w:p w:rsidR="00747B7F" w:rsidRPr="00747B7F" w:rsidRDefault="00747B7F" w:rsidP="00871E69">
      <w:pPr>
        <w:pStyle w:val="Sraopastrai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7F">
        <w:rPr>
          <w:rFonts w:ascii="Times New Roman" w:hAnsi="Times New Roman" w:cs="Times New Roman"/>
          <w:color w:val="000000"/>
          <w:sz w:val="24"/>
          <w:szCs w:val="24"/>
        </w:rPr>
        <w:t xml:space="preserve">Mokinių pasiekimų vertinimas fiksuojamas elektroniniame dienyne. </w:t>
      </w:r>
    </w:p>
    <w:p w:rsidR="00E52AD7" w:rsidRDefault="00E52AD7" w:rsidP="00871E69">
      <w:pPr>
        <w:pStyle w:val="Sraopastrai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2AD7" w:rsidRDefault="00E52AD7" w:rsidP="00871E69">
      <w:pPr>
        <w:pStyle w:val="Sraopastraip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</w:t>
      </w:r>
      <w:r w:rsidR="004C18E6">
        <w:rPr>
          <w:rFonts w:ascii="Times New Roman" w:hAnsi="Times New Roman" w:cs="Times New Roman"/>
          <w:sz w:val="24"/>
          <w:szCs w:val="24"/>
        </w:rPr>
        <w:t xml:space="preserve">ugdymo karjerai </w:t>
      </w:r>
      <w:r>
        <w:rPr>
          <w:rFonts w:ascii="Times New Roman" w:hAnsi="Times New Roman" w:cs="Times New Roman"/>
          <w:sz w:val="24"/>
          <w:szCs w:val="24"/>
        </w:rPr>
        <w:t xml:space="preserve">mokytoja </w:t>
      </w:r>
      <w:r w:rsidR="004C18E6">
        <w:rPr>
          <w:rFonts w:ascii="Times New Roman" w:hAnsi="Times New Roman" w:cs="Times New Roman"/>
          <w:sz w:val="24"/>
          <w:szCs w:val="24"/>
        </w:rPr>
        <w:t xml:space="preserve">Vitalija </w:t>
      </w:r>
      <w:proofErr w:type="spellStart"/>
      <w:r w:rsidR="004C18E6">
        <w:rPr>
          <w:rFonts w:ascii="Times New Roman" w:hAnsi="Times New Roman" w:cs="Times New Roman"/>
          <w:sz w:val="24"/>
          <w:szCs w:val="24"/>
        </w:rPr>
        <w:t>Medzevičienė</w:t>
      </w:r>
      <w:proofErr w:type="spellEnd"/>
    </w:p>
    <w:p w:rsidR="00E52AD7" w:rsidRDefault="00E52AD7" w:rsidP="00E52AD7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4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76"/>
      </w:tblGrid>
      <w:tr w:rsidR="00E52AD7" w:rsidTr="00725CB4">
        <w:trPr>
          <w:trHeight w:val="1474"/>
        </w:trPr>
        <w:tc>
          <w:tcPr>
            <w:tcW w:w="4867" w:type="dxa"/>
          </w:tcPr>
          <w:p w:rsidR="00E52AD7" w:rsidRDefault="00E52AD7" w:rsidP="00E52AD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PRITARTA</w:t>
            </w:r>
          </w:p>
          <w:p w:rsidR="002F05F9" w:rsidRDefault="002F05F9" w:rsidP="002F05F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Dorinio ugdymo ir socialinių mokslų</w:t>
            </w:r>
          </w:p>
          <w:p w:rsidR="002F05F9" w:rsidRDefault="002F05F9" w:rsidP="002F05F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mokytojų metodinės grupės pasėdyje</w:t>
            </w:r>
          </w:p>
          <w:p w:rsidR="00E52AD7" w:rsidRDefault="002F05F9" w:rsidP="002F05F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2018-09-07, protokolo Nr.U3 -5</w:t>
            </w:r>
            <w:bookmarkStart w:id="0" w:name="_GoBack"/>
            <w:bookmarkEnd w:id="0"/>
          </w:p>
        </w:tc>
        <w:tc>
          <w:tcPr>
            <w:tcW w:w="4776" w:type="dxa"/>
          </w:tcPr>
          <w:p w:rsidR="00E52AD7" w:rsidRDefault="00E52AD7" w:rsidP="00E52AD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SUDERINTA</w:t>
            </w:r>
          </w:p>
          <w:p w:rsidR="00E52AD7" w:rsidRDefault="00E52AD7" w:rsidP="00E52AD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posėdyje</w:t>
            </w:r>
          </w:p>
          <w:p w:rsidR="00E52AD7" w:rsidRDefault="00F430BE" w:rsidP="00E52AD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2018-09-12, protokolo Nr.U3-5</w:t>
            </w:r>
          </w:p>
        </w:tc>
      </w:tr>
    </w:tbl>
    <w:p w:rsidR="00E52AD7" w:rsidRDefault="00E52AD7" w:rsidP="00E52AD7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p w:rsidR="00A7145A" w:rsidRDefault="00A7145A" w:rsidP="00E52AD7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p w:rsidR="00A7145A" w:rsidRDefault="00A7145A" w:rsidP="00A7145A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p w:rsidR="00D52168" w:rsidRDefault="00D52168" w:rsidP="00D52168">
      <w:pPr>
        <w:pStyle w:val="Sraopastraipa"/>
        <w:ind w:left="1080"/>
        <w:rPr>
          <w:b/>
          <w:bCs/>
          <w:sz w:val="28"/>
          <w:szCs w:val="28"/>
          <w:u w:val="single"/>
        </w:rPr>
      </w:pPr>
    </w:p>
    <w:p w:rsidR="009A48AE" w:rsidRPr="009A48AE" w:rsidRDefault="009A48AE" w:rsidP="009A48AE"/>
    <w:p w:rsidR="009A48AE" w:rsidRPr="009A48AE" w:rsidRDefault="009A48AE" w:rsidP="009A48AE"/>
    <w:p w:rsidR="009630D9" w:rsidRPr="009630D9" w:rsidRDefault="009630D9" w:rsidP="009630D9">
      <w:pPr>
        <w:rPr>
          <w:rFonts w:ascii="Times New Roman" w:hAnsi="Times New Roman" w:cs="Times New Roman"/>
          <w:sz w:val="24"/>
          <w:szCs w:val="24"/>
        </w:rPr>
      </w:pPr>
    </w:p>
    <w:p w:rsidR="009A48AE" w:rsidRDefault="009A48AE" w:rsidP="009A48AE"/>
    <w:p w:rsidR="00A7145A" w:rsidRPr="009A48AE" w:rsidRDefault="00A7145A" w:rsidP="00871E69">
      <w:pPr>
        <w:pStyle w:val="Sraopastraipa"/>
        <w:ind w:left="360"/>
        <w:jc w:val="center"/>
      </w:pPr>
    </w:p>
    <w:sectPr w:rsidR="00A7145A" w:rsidRPr="009A48AE" w:rsidSect="00871E69">
      <w:foot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ED7" w:rsidRDefault="00CC2ED7" w:rsidP="00871E69">
      <w:pPr>
        <w:spacing w:after="0" w:line="240" w:lineRule="auto"/>
      </w:pPr>
      <w:r>
        <w:separator/>
      </w:r>
    </w:p>
  </w:endnote>
  <w:endnote w:type="continuationSeparator" w:id="0">
    <w:p w:rsidR="00CC2ED7" w:rsidRDefault="00CC2ED7" w:rsidP="0087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221226"/>
      <w:docPartObj>
        <w:docPartGallery w:val="Page Numbers (Bottom of Page)"/>
        <w:docPartUnique/>
      </w:docPartObj>
    </w:sdtPr>
    <w:sdtEndPr/>
    <w:sdtContent>
      <w:p w:rsidR="00871E69" w:rsidRDefault="00871E69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022">
          <w:rPr>
            <w:noProof/>
          </w:rPr>
          <w:t>1</w:t>
        </w:r>
        <w:r>
          <w:fldChar w:fldCharType="end"/>
        </w:r>
      </w:p>
    </w:sdtContent>
  </w:sdt>
  <w:p w:rsidR="00871E69" w:rsidRDefault="00871E6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ED7" w:rsidRDefault="00CC2ED7" w:rsidP="00871E69">
      <w:pPr>
        <w:spacing w:after="0" w:line="240" w:lineRule="auto"/>
      </w:pPr>
      <w:r>
        <w:separator/>
      </w:r>
    </w:p>
  </w:footnote>
  <w:footnote w:type="continuationSeparator" w:id="0">
    <w:p w:rsidR="00CC2ED7" w:rsidRDefault="00CC2ED7" w:rsidP="0087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166C21"/>
    <w:multiLevelType w:val="hybridMultilevel"/>
    <w:tmpl w:val="27CE5722"/>
    <w:lvl w:ilvl="0" w:tplc="6B2E64F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229A6"/>
    <w:multiLevelType w:val="hybridMultilevel"/>
    <w:tmpl w:val="F0CEA7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ACE"/>
    <w:multiLevelType w:val="hybridMultilevel"/>
    <w:tmpl w:val="EE921ABE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E181B"/>
    <w:multiLevelType w:val="hybridMultilevel"/>
    <w:tmpl w:val="8190F592"/>
    <w:lvl w:ilvl="0" w:tplc="DD0234A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3F66A16"/>
    <w:multiLevelType w:val="hybridMultilevel"/>
    <w:tmpl w:val="139A66EE"/>
    <w:lvl w:ilvl="0" w:tplc="8A10F016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4CC7184"/>
    <w:multiLevelType w:val="multilevel"/>
    <w:tmpl w:val="BEA09E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decimal"/>
      <w:lvlText w:val="%1.%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B545BA"/>
    <w:multiLevelType w:val="multilevel"/>
    <w:tmpl w:val="4D901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35602A"/>
    <w:multiLevelType w:val="hybridMultilevel"/>
    <w:tmpl w:val="F81E17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2012"/>
    <w:multiLevelType w:val="multilevel"/>
    <w:tmpl w:val="865AA7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15307A"/>
    <w:multiLevelType w:val="multilevel"/>
    <w:tmpl w:val="BEA09E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decimal"/>
      <w:lvlText w:val="%1.%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9C10E9"/>
    <w:multiLevelType w:val="hybridMultilevel"/>
    <w:tmpl w:val="B87011A0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41227C3"/>
    <w:multiLevelType w:val="hybridMultilevel"/>
    <w:tmpl w:val="E6341286"/>
    <w:lvl w:ilvl="0" w:tplc="DD0234A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4671261F"/>
    <w:multiLevelType w:val="hybridMultilevel"/>
    <w:tmpl w:val="7C60D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A366D"/>
    <w:multiLevelType w:val="hybridMultilevel"/>
    <w:tmpl w:val="EF5C5F5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B37606"/>
    <w:multiLevelType w:val="hybridMultilevel"/>
    <w:tmpl w:val="3034B490"/>
    <w:lvl w:ilvl="0" w:tplc="042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5AA07056"/>
    <w:multiLevelType w:val="hybridMultilevel"/>
    <w:tmpl w:val="E624A272"/>
    <w:lvl w:ilvl="0" w:tplc="DD0234A8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32" w:hanging="360"/>
      </w:pPr>
    </w:lvl>
    <w:lvl w:ilvl="2" w:tplc="0427001B" w:tentative="1">
      <w:start w:val="1"/>
      <w:numFmt w:val="lowerRoman"/>
      <w:lvlText w:val="%3."/>
      <w:lvlJc w:val="right"/>
      <w:pPr>
        <w:ind w:left="2952" w:hanging="180"/>
      </w:pPr>
    </w:lvl>
    <w:lvl w:ilvl="3" w:tplc="0427000F" w:tentative="1">
      <w:start w:val="1"/>
      <w:numFmt w:val="decimal"/>
      <w:lvlText w:val="%4."/>
      <w:lvlJc w:val="left"/>
      <w:pPr>
        <w:ind w:left="3672" w:hanging="360"/>
      </w:pPr>
    </w:lvl>
    <w:lvl w:ilvl="4" w:tplc="04270019" w:tentative="1">
      <w:start w:val="1"/>
      <w:numFmt w:val="lowerLetter"/>
      <w:lvlText w:val="%5."/>
      <w:lvlJc w:val="left"/>
      <w:pPr>
        <w:ind w:left="4392" w:hanging="360"/>
      </w:pPr>
    </w:lvl>
    <w:lvl w:ilvl="5" w:tplc="0427001B" w:tentative="1">
      <w:start w:val="1"/>
      <w:numFmt w:val="lowerRoman"/>
      <w:lvlText w:val="%6."/>
      <w:lvlJc w:val="right"/>
      <w:pPr>
        <w:ind w:left="5112" w:hanging="180"/>
      </w:pPr>
    </w:lvl>
    <w:lvl w:ilvl="6" w:tplc="0427000F" w:tentative="1">
      <w:start w:val="1"/>
      <w:numFmt w:val="decimal"/>
      <w:lvlText w:val="%7."/>
      <w:lvlJc w:val="left"/>
      <w:pPr>
        <w:ind w:left="5832" w:hanging="360"/>
      </w:pPr>
    </w:lvl>
    <w:lvl w:ilvl="7" w:tplc="04270019" w:tentative="1">
      <w:start w:val="1"/>
      <w:numFmt w:val="lowerLetter"/>
      <w:lvlText w:val="%8."/>
      <w:lvlJc w:val="left"/>
      <w:pPr>
        <w:ind w:left="6552" w:hanging="360"/>
      </w:pPr>
    </w:lvl>
    <w:lvl w:ilvl="8" w:tplc="0427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5C7F4B2D"/>
    <w:multiLevelType w:val="hybridMultilevel"/>
    <w:tmpl w:val="6E0E91E0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1592BA2"/>
    <w:multiLevelType w:val="hybridMultilevel"/>
    <w:tmpl w:val="45728F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7C67EE"/>
    <w:multiLevelType w:val="hybridMultilevel"/>
    <w:tmpl w:val="E1EA5E40"/>
    <w:lvl w:ilvl="0" w:tplc="0427000F">
      <w:start w:val="1"/>
      <w:numFmt w:val="decimal"/>
      <w:lvlText w:val="%1."/>
      <w:lvlJc w:val="left"/>
      <w:pPr>
        <w:ind w:left="1512" w:hanging="360"/>
      </w:pPr>
    </w:lvl>
    <w:lvl w:ilvl="1" w:tplc="04270019" w:tentative="1">
      <w:start w:val="1"/>
      <w:numFmt w:val="lowerLetter"/>
      <w:lvlText w:val="%2."/>
      <w:lvlJc w:val="left"/>
      <w:pPr>
        <w:ind w:left="2232" w:hanging="360"/>
      </w:pPr>
    </w:lvl>
    <w:lvl w:ilvl="2" w:tplc="0427001B" w:tentative="1">
      <w:start w:val="1"/>
      <w:numFmt w:val="lowerRoman"/>
      <w:lvlText w:val="%3."/>
      <w:lvlJc w:val="right"/>
      <w:pPr>
        <w:ind w:left="2952" w:hanging="180"/>
      </w:pPr>
    </w:lvl>
    <w:lvl w:ilvl="3" w:tplc="0427000F" w:tentative="1">
      <w:start w:val="1"/>
      <w:numFmt w:val="decimal"/>
      <w:lvlText w:val="%4."/>
      <w:lvlJc w:val="left"/>
      <w:pPr>
        <w:ind w:left="3672" w:hanging="360"/>
      </w:pPr>
    </w:lvl>
    <w:lvl w:ilvl="4" w:tplc="04270019" w:tentative="1">
      <w:start w:val="1"/>
      <w:numFmt w:val="lowerLetter"/>
      <w:lvlText w:val="%5."/>
      <w:lvlJc w:val="left"/>
      <w:pPr>
        <w:ind w:left="4392" w:hanging="360"/>
      </w:pPr>
    </w:lvl>
    <w:lvl w:ilvl="5" w:tplc="0427001B" w:tentative="1">
      <w:start w:val="1"/>
      <w:numFmt w:val="lowerRoman"/>
      <w:lvlText w:val="%6."/>
      <w:lvlJc w:val="right"/>
      <w:pPr>
        <w:ind w:left="5112" w:hanging="180"/>
      </w:pPr>
    </w:lvl>
    <w:lvl w:ilvl="6" w:tplc="0427000F" w:tentative="1">
      <w:start w:val="1"/>
      <w:numFmt w:val="decimal"/>
      <w:lvlText w:val="%7."/>
      <w:lvlJc w:val="left"/>
      <w:pPr>
        <w:ind w:left="5832" w:hanging="360"/>
      </w:pPr>
    </w:lvl>
    <w:lvl w:ilvl="7" w:tplc="04270019" w:tentative="1">
      <w:start w:val="1"/>
      <w:numFmt w:val="lowerLetter"/>
      <w:lvlText w:val="%8."/>
      <w:lvlJc w:val="left"/>
      <w:pPr>
        <w:ind w:left="6552" w:hanging="360"/>
      </w:pPr>
    </w:lvl>
    <w:lvl w:ilvl="8" w:tplc="0427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74814E3D"/>
    <w:multiLevelType w:val="hybridMultilevel"/>
    <w:tmpl w:val="5F6E9B72"/>
    <w:lvl w:ilvl="0" w:tplc="042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777E6A4B"/>
    <w:multiLevelType w:val="hybridMultilevel"/>
    <w:tmpl w:val="2AB825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5434"/>
    <w:multiLevelType w:val="multilevel"/>
    <w:tmpl w:val="865AA7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1701A5"/>
    <w:multiLevelType w:val="multilevel"/>
    <w:tmpl w:val="865AA7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17"/>
  </w:num>
  <w:num w:numId="5">
    <w:abstractNumId w:val="11"/>
  </w:num>
  <w:num w:numId="6">
    <w:abstractNumId w:val="13"/>
  </w:num>
  <w:num w:numId="7">
    <w:abstractNumId w:val="18"/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4"/>
  </w:num>
  <w:num w:numId="12">
    <w:abstractNumId w:val="15"/>
  </w:num>
  <w:num w:numId="13">
    <w:abstractNumId w:val="16"/>
  </w:num>
  <w:num w:numId="14">
    <w:abstractNumId w:val="12"/>
  </w:num>
  <w:num w:numId="15">
    <w:abstractNumId w:val="8"/>
  </w:num>
  <w:num w:numId="16">
    <w:abstractNumId w:val="20"/>
  </w:num>
  <w:num w:numId="17">
    <w:abstractNumId w:val="21"/>
  </w:num>
  <w:num w:numId="18">
    <w:abstractNumId w:val="3"/>
  </w:num>
  <w:num w:numId="19">
    <w:abstractNumId w:val="23"/>
  </w:num>
  <w:num w:numId="20">
    <w:abstractNumId w:val="9"/>
  </w:num>
  <w:num w:numId="21">
    <w:abstractNumId w:val="6"/>
  </w:num>
  <w:num w:numId="22">
    <w:abstractNumId w:val="7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E19"/>
    <w:rsid w:val="00072B6E"/>
    <w:rsid w:val="000B4244"/>
    <w:rsid w:val="000C3D42"/>
    <w:rsid w:val="000C7BD3"/>
    <w:rsid w:val="00125C90"/>
    <w:rsid w:val="002E6AA7"/>
    <w:rsid w:val="002F0022"/>
    <w:rsid w:val="002F05F9"/>
    <w:rsid w:val="002F7940"/>
    <w:rsid w:val="00466DE7"/>
    <w:rsid w:val="004C18E6"/>
    <w:rsid w:val="0054430A"/>
    <w:rsid w:val="00725CB4"/>
    <w:rsid w:val="00747B7F"/>
    <w:rsid w:val="00795A46"/>
    <w:rsid w:val="007A7C00"/>
    <w:rsid w:val="0082226E"/>
    <w:rsid w:val="00871E69"/>
    <w:rsid w:val="0088161C"/>
    <w:rsid w:val="008C4D72"/>
    <w:rsid w:val="008E23EB"/>
    <w:rsid w:val="009374A9"/>
    <w:rsid w:val="00944A4B"/>
    <w:rsid w:val="009630D9"/>
    <w:rsid w:val="00980580"/>
    <w:rsid w:val="009A48AE"/>
    <w:rsid w:val="00A44199"/>
    <w:rsid w:val="00A7145A"/>
    <w:rsid w:val="00AD64C0"/>
    <w:rsid w:val="00AE397D"/>
    <w:rsid w:val="00B8229F"/>
    <w:rsid w:val="00C62F0C"/>
    <w:rsid w:val="00C63876"/>
    <w:rsid w:val="00CC2ED7"/>
    <w:rsid w:val="00D27F0D"/>
    <w:rsid w:val="00D52168"/>
    <w:rsid w:val="00D8177F"/>
    <w:rsid w:val="00DB1E19"/>
    <w:rsid w:val="00E52AD7"/>
    <w:rsid w:val="00E80AD7"/>
    <w:rsid w:val="00EF5E12"/>
    <w:rsid w:val="00EF695F"/>
    <w:rsid w:val="00F07020"/>
    <w:rsid w:val="00F430BE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3277C-E5F8-473B-A5A3-B6469761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2AD7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5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D5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Numatytasispastraiposriftas"/>
    <w:rsid w:val="00D52168"/>
  </w:style>
  <w:style w:type="character" w:customStyle="1" w:styleId="apple-converted-space">
    <w:name w:val="apple-converted-space"/>
    <w:basedOn w:val="Numatytasispastraiposriftas"/>
    <w:rsid w:val="00D52168"/>
  </w:style>
  <w:style w:type="character" w:customStyle="1" w:styleId="fontstyle01">
    <w:name w:val="fontstyle01"/>
    <w:basedOn w:val="Numatytasispastraiposriftas"/>
    <w:rsid w:val="00747B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C62F0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71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1E69"/>
  </w:style>
  <w:style w:type="paragraph" w:styleId="Porat">
    <w:name w:val="footer"/>
    <w:basedOn w:val="prastasis"/>
    <w:link w:val="PoratDiagrama"/>
    <w:uiPriority w:val="99"/>
    <w:unhideWhenUsed/>
    <w:rsid w:val="00871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7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gajoana</dc:creator>
  <cp:lastModifiedBy>Dainius</cp:lastModifiedBy>
  <cp:revision>3</cp:revision>
  <dcterms:created xsi:type="dcterms:W3CDTF">2018-09-17T05:49:00Z</dcterms:created>
  <dcterms:modified xsi:type="dcterms:W3CDTF">2018-10-01T08:27:00Z</dcterms:modified>
</cp:coreProperties>
</file>